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80" w:rsidRDefault="001B4F80" w:rsidP="001B4F80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sz w:val="32"/>
          <w:szCs w:val="32"/>
        </w:rPr>
        <w:t>电气工程与自动化学院</w:t>
      </w:r>
      <w:r w:rsidRPr="001B4F80">
        <w:rPr>
          <w:rFonts w:ascii="Times New Roman" w:eastAsia="宋体" w:hAnsi="Times New Roman" w:cs="Times New Roman" w:hint="eastAsia"/>
          <w:b/>
          <w:sz w:val="32"/>
          <w:szCs w:val="32"/>
        </w:rPr>
        <w:t>系（室）</w:t>
      </w:r>
      <w:r w:rsidRPr="001B4F80">
        <w:rPr>
          <w:rFonts w:ascii="Times New Roman" w:eastAsia="宋体" w:hAnsi="Times New Roman" w:cs="Times New Roman"/>
          <w:b/>
          <w:sz w:val="32"/>
          <w:szCs w:val="32"/>
        </w:rPr>
        <w:t>主任</w:t>
      </w:r>
      <w:r w:rsidRPr="001B4F80">
        <w:rPr>
          <w:rFonts w:ascii="Times New Roman" w:eastAsia="宋体" w:hAnsi="Times New Roman" w:cs="Times New Roman" w:hint="eastAsia"/>
          <w:b/>
          <w:sz w:val="32"/>
          <w:szCs w:val="32"/>
        </w:rPr>
        <w:t>评教标准</w:t>
      </w:r>
      <w:bookmarkEnd w:id="0"/>
    </w:p>
    <w:p w:rsidR="001B4F80" w:rsidRPr="001B4F80" w:rsidRDefault="001B4F80" w:rsidP="001B4F80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1B4F80" w:rsidRPr="001B4F80" w:rsidRDefault="001B4F80" w:rsidP="001B4F80">
      <w:pPr>
        <w:jc w:val="right"/>
        <w:rPr>
          <w:rFonts w:ascii="Times New Roman" w:eastAsia="宋体" w:hAnsi="Times New Roman" w:cs="Times New Roman"/>
          <w:szCs w:val="24"/>
        </w:rPr>
      </w:pPr>
      <w:r w:rsidRPr="001B4F80">
        <w:rPr>
          <w:rFonts w:ascii="Times New Roman" w:eastAsia="宋体" w:hAnsi="Times New Roman" w:cs="Times New Roman" w:hint="eastAsia"/>
          <w:szCs w:val="24"/>
        </w:rPr>
        <w:t>（</w:t>
      </w:r>
      <w:r w:rsidRPr="001B4F80">
        <w:rPr>
          <w:rFonts w:ascii="Times New Roman" w:eastAsia="宋体" w:hAnsi="Times New Roman" w:cs="Times New Roman" w:hint="eastAsia"/>
          <w:szCs w:val="24"/>
        </w:rPr>
        <w:t xml:space="preserve">20   </w:t>
      </w:r>
      <w:r w:rsidRPr="001B4F80">
        <w:rPr>
          <w:rFonts w:ascii="Times New Roman" w:eastAsia="宋体" w:hAnsi="Times New Roman" w:cs="Times New Roman" w:hint="eastAsia"/>
          <w:szCs w:val="24"/>
        </w:rPr>
        <w:t>—</w:t>
      </w:r>
      <w:r w:rsidRPr="001B4F80">
        <w:rPr>
          <w:rFonts w:ascii="Times New Roman" w:eastAsia="宋体" w:hAnsi="Times New Roman" w:cs="Times New Roman" w:hint="eastAsia"/>
          <w:szCs w:val="24"/>
        </w:rPr>
        <w:t xml:space="preserve"> 20     </w:t>
      </w:r>
      <w:proofErr w:type="gramStart"/>
      <w:r w:rsidRPr="001B4F80">
        <w:rPr>
          <w:rFonts w:ascii="Times New Roman" w:eastAsia="宋体" w:hAnsi="Times New Roman" w:cs="Times New Roman" w:hint="eastAsia"/>
          <w:szCs w:val="24"/>
        </w:rPr>
        <w:t>学年第</w:t>
      </w:r>
      <w:proofErr w:type="gramEnd"/>
      <w:r w:rsidRPr="001B4F80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1B4F80">
        <w:rPr>
          <w:rFonts w:ascii="Times New Roman" w:eastAsia="宋体" w:hAnsi="Times New Roman" w:cs="Times New Roman" w:hint="eastAsia"/>
          <w:szCs w:val="24"/>
        </w:rPr>
        <w:t>学期）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6"/>
        <w:gridCol w:w="1984"/>
        <w:gridCol w:w="1277"/>
        <w:gridCol w:w="2362"/>
        <w:gridCol w:w="496"/>
        <w:gridCol w:w="491"/>
      </w:tblGrid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系（室）</w:t>
            </w:r>
          </w:p>
        </w:tc>
        <w:tc>
          <w:tcPr>
            <w:tcW w:w="1193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教师姓名</w:t>
            </w:r>
          </w:p>
        </w:tc>
        <w:tc>
          <w:tcPr>
            <w:tcW w:w="2014" w:type="pct"/>
            <w:gridSpan w:val="3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评价指标</w:t>
            </w:r>
          </w:p>
        </w:tc>
        <w:tc>
          <w:tcPr>
            <w:tcW w:w="3381" w:type="pct"/>
            <w:gridSpan w:val="3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/>
                <w:b/>
                <w:szCs w:val="21"/>
              </w:rPr>
              <w:t>评价内容和标准</w:t>
            </w:r>
          </w:p>
        </w:tc>
        <w:tc>
          <w:tcPr>
            <w:tcW w:w="29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295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得分</w:t>
            </w: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Merge w:val="restart"/>
            <w:vAlign w:val="center"/>
          </w:tcPr>
          <w:p w:rsidR="001B4F80" w:rsidRPr="001B4F80" w:rsidRDefault="001B4F80" w:rsidP="001B4F80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/>
                <w:b/>
                <w:szCs w:val="21"/>
              </w:rPr>
              <w:t>教学</w:t>
            </w: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规范（40分）</w:t>
            </w:r>
          </w:p>
        </w:tc>
        <w:tc>
          <w:tcPr>
            <w:tcW w:w="3381" w:type="pct"/>
            <w:gridSpan w:val="3"/>
            <w:vAlign w:val="center"/>
          </w:tcPr>
          <w:p w:rsidR="001B4F80" w:rsidRPr="001B4F80" w:rsidRDefault="001B4F80" w:rsidP="001B4F80">
            <w:pPr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教学内容</w:t>
            </w:r>
            <w:r w:rsidRPr="001B4F80">
              <w:rPr>
                <w:rFonts w:ascii="宋体" w:eastAsia="宋体" w:hAnsi="宋体" w:cs="Times New Roman"/>
                <w:szCs w:val="21"/>
              </w:rPr>
              <w:t>符合专业</w:t>
            </w:r>
            <w:r w:rsidRPr="001B4F80">
              <w:rPr>
                <w:rFonts w:ascii="宋体" w:eastAsia="宋体" w:hAnsi="宋体" w:cs="Times New Roman" w:hint="eastAsia"/>
                <w:szCs w:val="21"/>
              </w:rPr>
              <w:t>教学大纲</w:t>
            </w:r>
            <w:r w:rsidRPr="001B4F80">
              <w:rPr>
                <w:rFonts w:ascii="宋体" w:eastAsia="宋体" w:hAnsi="宋体" w:cs="Times New Roman"/>
                <w:szCs w:val="21"/>
              </w:rPr>
              <w:t>要求</w:t>
            </w:r>
            <w:r w:rsidRPr="001B4F80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  <w:tc>
          <w:tcPr>
            <w:tcW w:w="29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295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Merge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381" w:type="pct"/>
            <w:gridSpan w:val="3"/>
            <w:vAlign w:val="center"/>
          </w:tcPr>
          <w:p w:rsidR="001B4F80" w:rsidRPr="001B4F80" w:rsidRDefault="001B4F80" w:rsidP="001B4F80">
            <w:pPr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教学日历准确，并按计划执行。</w:t>
            </w:r>
          </w:p>
        </w:tc>
        <w:tc>
          <w:tcPr>
            <w:tcW w:w="29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295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Merge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381" w:type="pct"/>
            <w:gridSpan w:val="3"/>
            <w:vAlign w:val="center"/>
          </w:tcPr>
          <w:p w:rsidR="001B4F80" w:rsidRPr="001B4F80" w:rsidRDefault="001B4F80" w:rsidP="001B4F80">
            <w:pPr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试卷、作业、实验、实习、课程设计报告、毕业设计（论文）评阅认真规范。</w:t>
            </w:r>
          </w:p>
        </w:tc>
        <w:tc>
          <w:tcPr>
            <w:tcW w:w="29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295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Merge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381" w:type="pct"/>
            <w:gridSpan w:val="3"/>
            <w:vAlign w:val="center"/>
          </w:tcPr>
          <w:p w:rsidR="001B4F80" w:rsidRPr="001B4F80" w:rsidRDefault="001B4F80" w:rsidP="001B4F80">
            <w:pPr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能及时、准确的归档教学档案，无缺漏、无遗失。</w:t>
            </w:r>
          </w:p>
        </w:tc>
        <w:tc>
          <w:tcPr>
            <w:tcW w:w="29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295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系室</w:t>
            </w:r>
            <w:r w:rsidRPr="001B4F80">
              <w:rPr>
                <w:rFonts w:ascii="宋体" w:eastAsia="宋体" w:hAnsi="宋体" w:cs="Times New Roman"/>
                <w:b/>
                <w:szCs w:val="21"/>
              </w:rPr>
              <w:t>活动</w:t>
            </w: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（30分）</w:t>
            </w:r>
          </w:p>
        </w:tc>
        <w:tc>
          <w:tcPr>
            <w:tcW w:w="3381" w:type="pct"/>
            <w:gridSpan w:val="3"/>
            <w:vAlign w:val="center"/>
          </w:tcPr>
          <w:p w:rsidR="001B4F80" w:rsidRPr="001B4F80" w:rsidRDefault="001B4F80" w:rsidP="001B4F80">
            <w:pPr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能积极参加系室活动，接受并完成主任安排的系室工作。</w:t>
            </w:r>
          </w:p>
        </w:tc>
        <w:tc>
          <w:tcPr>
            <w:tcW w:w="29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1B4F80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295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教研教改（20分）</w:t>
            </w:r>
          </w:p>
        </w:tc>
        <w:tc>
          <w:tcPr>
            <w:tcW w:w="3381" w:type="pct"/>
            <w:gridSpan w:val="3"/>
            <w:vAlign w:val="center"/>
          </w:tcPr>
          <w:p w:rsidR="001B4F80" w:rsidRPr="001B4F80" w:rsidRDefault="001B4F80" w:rsidP="001B4F80">
            <w:pPr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能积极</w:t>
            </w:r>
            <w:r w:rsidRPr="001B4F80">
              <w:rPr>
                <w:rFonts w:ascii="宋体" w:eastAsia="宋体" w:hAnsi="宋体" w:cs="Times New Roman"/>
                <w:szCs w:val="21"/>
              </w:rPr>
              <w:t>申报</w:t>
            </w:r>
            <w:r w:rsidRPr="001B4F80">
              <w:rPr>
                <w:rFonts w:ascii="宋体" w:eastAsia="宋体" w:hAnsi="宋体" w:cs="Times New Roman" w:hint="eastAsia"/>
                <w:szCs w:val="21"/>
              </w:rPr>
              <w:t>各类教研</w:t>
            </w:r>
            <w:r w:rsidRPr="001B4F80">
              <w:rPr>
                <w:rFonts w:ascii="宋体" w:eastAsia="宋体" w:hAnsi="宋体" w:cs="Times New Roman"/>
                <w:szCs w:val="21"/>
              </w:rPr>
              <w:t>教改项目</w:t>
            </w:r>
            <w:r w:rsidRPr="001B4F80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1B4F80">
              <w:rPr>
                <w:rFonts w:ascii="宋体" w:eastAsia="宋体" w:hAnsi="宋体" w:cs="Times New Roman"/>
                <w:szCs w:val="21"/>
              </w:rPr>
              <w:t>发表教改论文。</w:t>
            </w:r>
          </w:p>
        </w:tc>
        <w:tc>
          <w:tcPr>
            <w:tcW w:w="29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1B4F80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295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Align w:val="center"/>
          </w:tcPr>
          <w:p w:rsidR="001B4F80" w:rsidRPr="001B4F80" w:rsidRDefault="001B4F80" w:rsidP="001B4F80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/>
                <w:b/>
                <w:szCs w:val="21"/>
              </w:rPr>
              <w:t>学生指导</w:t>
            </w: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（10分）</w:t>
            </w:r>
          </w:p>
        </w:tc>
        <w:tc>
          <w:tcPr>
            <w:tcW w:w="3381" w:type="pct"/>
            <w:gridSpan w:val="3"/>
            <w:vAlign w:val="center"/>
          </w:tcPr>
          <w:p w:rsidR="001B4F80" w:rsidRPr="001B4F80" w:rsidRDefault="001B4F80" w:rsidP="001B4F80">
            <w:pPr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能积极指导学生学科竞赛、大学生创新创业计划或社会实践。</w:t>
            </w:r>
          </w:p>
        </w:tc>
        <w:tc>
          <w:tcPr>
            <w:tcW w:w="29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295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总  评</w:t>
            </w:r>
          </w:p>
        </w:tc>
        <w:tc>
          <w:tcPr>
            <w:tcW w:w="3381" w:type="pct"/>
            <w:gridSpan w:val="3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总分</w:t>
            </w:r>
          </w:p>
        </w:tc>
        <w:tc>
          <w:tcPr>
            <w:tcW w:w="295" w:type="pct"/>
            <w:vAlign w:val="center"/>
          </w:tcPr>
          <w:p w:rsidR="001B4F80" w:rsidRPr="001B4F80" w:rsidRDefault="001B4F80" w:rsidP="001B4F8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4F80" w:rsidRPr="001B4F80" w:rsidTr="00987D3E">
        <w:trPr>
          <w:cantSplit/>
          <w:trHeight w:val="284"/>
          <w:jc w:val="center"/>
        </w:trPr>
        <w:tc>
          <w:tcPr>
            <w:tcW w:w="1026" w:type="pct"/>
            <w:vAlign w:val="center"/>
          </w:tcPr>
          <w:p w:rsidR="001B4F80" w:rsidRPr="001B4F80" w:rsidRDefault="001B4F80" w:rsidP="001B4F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1B4F80">
              <w:rPr>
                <w:rFonts w:ascii="宋体" w:eastAsia="宋体" w:hAnsi="宋体" w:cs="Times New Roman" w:hint="eastAsia"/>
                <w:b/>
                <w:szCs w:val="21"/>
              </w:rPr>
              <w:t>主任</w:t>
            </w:r>
            <w:r w:rsidRPr="001B4F80">
              <w:rPr>
                <w:rFonts w:ascii="宋体" w:eastAsia="宋体" w:hAnsi="宋体" w:cs="Times New Roman"/>
                <w:b/>
                <w:szCs w:val="21"/>
              </w:rPr>
              <w:t>签字</w:t>
            </w:r>
          </w:p>
        </w:tc>
        <w:tc>
          <w:tcPr>
            <w:tcW w:w="3974" w:type="pct"/>
            <w:gridSpan w:val="5"/>
            <w:vAlign w:val="center"/>
          </w:tcPr>
          <w:p w:rsidR="001B4F80" w:rsidRPr="001B4F80" w:rsidRDefault="001B4F80" w:rsidP="001B4F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  <w:p w:rsidR="001B4F80" w:rsidRPr="001B4F80" w:rsidRDefault="001B4F80" w:rsidP="001B4F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211A00" w:rsidRDefault="001B4F80"/>
    <w:sectPr w:rsidR="0021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80"/>
    <w:rsid w:val="001B4F80"/>
    <w:rsid w:val="0038218B"/>
    <w:rsid w:val="008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whq</cp:lastModifiedBy>
  <cp:revision>1</cp:revision>
  <dcterms:created xsi:type="dcterms:W3CDTF">2018-05-25T02:11:00Z</dcterms:created>
  <dcterms:modified xsi:type="dcterms:W3CDTF">2018-05-25T02:12:00Z</dcterms:modified>
</cp:coreProperties>
</file>